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286"/>
        <w:gridCol w:w="2299"/>
        <w:gridCol w:w="2218"/>
        <w:gridCol w:w="2875"/>
      </w:tblGrid>
      <w:tr w:rsidR="00EB1A02" w:rsidRPr="00EB1A02" w14:paraId="6C4C2FEC" w14:textId="77777777" w:rsidTr="00EB1A02">
        <w:tc>
          <w:tcPr>
            <w:tcW w:w="14904" w:type="dxa"/>
            <w:gridSpan w:val="4"/>
          </w:tcPr>
          <w:p w14:paraId="20DD7E8A" w14:textId="3C292A50" w:rsidR="00EB1A02" w:rsidRPr="00EB1A02" w:rsidRDefault="00EB1A02" w:rsidP="00500C9B">
            <w:pPr>
              <w:jc w:val="center"/>
              <w:rPr>
                <w:sz w:val="40"/>
                <w:szCs w:val="40"/>
              </w:rPr>
            </w:pPr>
            <w:r w:rsidRPr="00EB1A02">
              <w:rPr>
                <w:sz w:val="40"/>
                <w:szCs w:val="40"/>
              </w:rPr>
              <w:t>WORKING GROUP</w:t>
            </w:r>
            <w:r w:rsidR="006236BA">
              <w:rPr>
                <w:sz w:val="40"/>
                <w:szCs w:val="40"/>
              </w:rPr>
              <w:t xml:space="preserve"> STRATEGY</w:t>
            </w:r>
            <w:r w:rsidR="00500C9B">
              <w:rPr>
                <w:sz w:val="40"/>
                <w:szCs w:val="40"/>
              </w:rPr>
              <w:t xml:space="preserve">   -  </w:t>
            </w:r>
            <w:r w:rsidR="00500C9B" w:rsidRPr="005E5AC4">
              <w:rPr>
                <w:sz w:val="36"/>
                <w:szCs w:val="36"/>
              </w:rPr>
              <w:t>Families &amp; Children Work Group   February 11, 2015</w:t>
            </w:r>
          </w:p>
        </w:tc>
      </w:tr>
      <w:tr w:rsidR="00EB1A02" w:rsidRPr="00EB1A02" w14:paraId="00C9BC4D" w14:textId="77777777" w:rsidTr="00F603D3">
        <w:trPr>
          <w:trHeight w:val="944"/>
        </w:trPr>
        <w:tc>
          <w:tcPr>
            <w:tcW w:w="12001" w:type="dxa"/>
            <w:gridSpan w:val="3"/>
          </w:tcPr>
          <w:p w14:paraId="7BC6CEAF" w14:textId="77777777" w:rsidR="00F603D3" w:rsidRDefault="00EB1A02" w:rsidP="00EB1A02">
            <w:pPr>
              <w:rPr>
                <w:b/>
              </w:rPr>
            </w:pPr>
            <w:r w:rsidRPr="00EB1A02">
              <w:rPr>
                <w:b/>
              </w:rPr>
              <w:t>OVERALL GOAL</w:t>
            </w:r>
            <w:r>
              <w:rPr>
                <w:b/>
              </w:rPr>
              <w:t>:</w:t>
            </w:r>
            <w:r w:rsidRPr="00EB1A02">
              <w:rPr>
                <w:b/>
              </w:rPr>
              <w:tab/>
            </w:r>
          </w:p>
          <w:p w14:paraId="41585C51" w14:textId="007E3F63" w:rsidR="00F603D3" w:rsidRDefault="003F1C94" w:rsidP="00EB1A02">
            <w:pPr>
              <w:rPr>
                <w:b/>
              </w:rPr>
            </w:pPr>
            <w:r>
              <w:rPr>
                <w:b/>
              </w:rPr>
              <w:t xml:space="preserve">Plan for the implementation of April, Month of the Military Child event that will be held at the LA Public Library on Saturday, March 28, 2015.  Gain Work Group’s cooperation in participating in the program’s development and assign specific duties.  </w:t>
            </w:r>
          </w:p>
          <w:p w14:paraId="78781BAB" w14:textId="13638B51" w:rsidR="00EB1A02" w:rsidRPr="00EB1A02" w:rsidRDefault="00EB1A02" w:rsidP="00EB1A02">
            <w:pPr>
              <w:rPr>
                <w:b/>
              </w:rPr>
            </w:pPr>
            <w:r w:rsidRPr="00EB1A02">
              <w:rPr>
                <w:b/>
              </w:rPr>
              <w:tab/>
            </w:r>
          </w:p>
        </w:tc>
        <w:tc>
          <w:tcPr>
            <w:tcW w:w="2903" w:type="dxa"/>
          </w:tcPr>
          <w:p w14:paraId="468ED74D" w14:textId="77777777" w:rsidR="00EB1A02" w:rsidRDefault="002C7D36" w:rsidP="00EB1A02">
            <w:pPr>
              <w:jc w:val="right"/>
              <w:rPr>
                <w:b/>
              </w:rPr>
            </w:pPr>
            <w:r>
              <w:rPr>
                <w:b/>
              </w:rPr>
              <w:t>OVERALL GOAL</w:t>
            </w:r>
            <w:r w:rsidR="00EB1A02">
              <w:rPr>
                <w:b/>
              </w:rPr>
              <w:t xml:space="preserve"> COMPLETED</w:t>
            </w:r>
          </w:p>
          <w:p w14:paraId="70E68434" w14:textId="77777777" w:rsidR="00CF783E" w:rsidRDefault="00CF783E" w:rsidP="00EB1A02">
            <w:pPr>
              <w:jc w:val="right"/>
              <w:rPr>
                <w:b/>
              </w:rPr>
            </w:pPr>
          </w:p>
          <w:p w14:paraId="41D76EFD" w14:textId="566AB9EC" w:rsidR="00CF783E" w:rsidRPr="00EB1A02" w:rsidRDefault="00CF783E" w:rsidP="00CF783E">
            <w:pPr>
              <w:jc w:val="center"/>
              <w:rPr>
                <w:b/>
              </w:rPr>
            </w:pPr>
            <w:r>
              <w:rPr>
                <w:b/>
              </w:rPr>
              <w:t>40%</w:t>
            </w:r>
          </w:p>
        </w:tc>
      </w:tr>
      <w:tr w:rsidR="00EB1A02" w:rsidRPr="00D05D8D" w14:paraId="69D59B34" w14:textId="77777777" w:rsidTr="00EB1A02">
        <w:tc>
          <w:tcPr>
            <w:tcW w:w="7437" w:type="dxa"/>
          </w:tcPr>
          <w:p w14:paraId="44F4D5BC" w14:textId="0B309E28" w:rsidR="00EB1A02" w:rsidRPr="00EB1A02" w:rsidRDefault="002C7D36" w:rsidP="00EB1A02">
            <w:pPr>
              <w:jc w:val="right"/>
              <w:rPr>
                <w:b/>
              </w:rPr>
            </w:pPr>
            <w:r>
              <w:rPr>
                <w:b/>
              </w:rPr>
              <w:t>TASK</w:t>
            </w:r>
            <w:r w:rsidR="00EB1A02" w:rsidRPr="00EB1A02">
              <w:rPr>
                <w:b/>
              </w:rPr>
              <w:t xml:space="preserve"> </w:t>
            </w:r>
          </w:p>
        </w:tc>
        <w:tc>
          <w:tcPr>
            <w:tcW w:w="2323" w:type="dxa"/>
          </w:tcPr>
          <w:p w14:paraId="7FB86077" w14:textId="65AE951B" w:rsidR="00EB1A02" w:rsidRPr="00EB1A02" w:rsidRDefault="00EB1A02" w:rsidP="00EB1A02">
            <w:pPr>
              <w:jc w:val="right"/>
              <w:rPr>
                <w:b/>
              </w:rPr>
            </w:pPr>
            <w:r w:rsidRPr="00EB1A02">
              <w:rPr>
                <w:b/>
              </w:rPr>
              <w:t>POC</w:t>
            </w:r>
          </w:p>
        </w:tc>
        <w:tc>
          <w:tcPr>
            <w:tcW w:w="2241" w:type="dxa"/>
          </w:tcPr>
          <w:p w14:paraId="5F59A6E5" w14:textId="2E3A9470" w:rsidR="00EB1A02" w:rsidRPr="00EB1A02" w:rsidRDefault="00EB1A02" w:rsidP="00EB1A02">
            <w:pPr>
              <w:jc w:val="right"/>
              <w:rPr>
                <w:b/>
              </w:rPr>
            </w:pPr>
            <w:r w:rsidRPr="00EB1A02">
              <w:rPr>
                <w:b/>
              </w:rPr>
              <w:t>DEADLINE</w:t>
            </w:r>
          </w:p>
        </w:tc>
        <w:tc>
          <w:tcPr>
            <w:tcW w:w="2903" w:type="dxa"/>
          </w:tcPr>
          <w:p w14:paraId="7C9E8EB4" w14:textId="234A8CC8" w:rsidR="00EB1A02" w:rsidRPr="00EB1A02" w:rsidRDefault="00E1706B" w:rsidP="00EB1A02">
            <w:pPr>
              <w:jc w:val="right"/>
              <w:rPr>
                <w:b/>
              </w:rPr>
            </w:pPr>
            <w:r>
              <w:rPr>
                <w:b/>
              </w:rPr>
              <w:t>%COMPLETED</w:t>
            </w:r>
          </w:p>
        </w:tc>
      </w:tr>
      <w:tr w:rsidR="00EB1A02" w:rsidRPr="00EB1A02" w14:paraId="6F2C0192" w14:textId="77777777" w:rsidTr="00EB1A02">
        <w:trPr>
          <w:trHeight w:val="573"/>
        </w:trPr>
        <w:tc>
          <w:tcPr>
            <w:tcW w:w="7437" w:type="dxa"/>
          </w:tcPr>
          <w:p w14:paraId="4B02FAE0" w14:textId="77777777" w:rsidR="00EB1A02" w:rsidRPr="00EB1A02" w:rsidRDefault="00EB1A02" w:rsidP="00EB1A02">
            <w:r>
              <w:tab/>
            </w:r>
          </w:p>
          <w:p w14:paraId="0608EC89" w14:textId="36066EE9" w:rsidR="00EB1A02" w:rsidRPr="00EB1A02" w:rsidRDefault="00500C9B" w:rsidP="00EB1A02">
            <w:r>
              <w:t xml:space="preserve">Outreach </w:t>
            </w:r>
            <w:proofErr w:type="gramStart"/>
            <w:r>
              <w:t>to</w:t>
            </w:r>
            <w:r w:rsidR="003F1C94">
              <w:t xml:space="preserve"> </w:t>
            </w:r>
            <w:r>
              <w:t xml:space="preserve"> FRG’s</w:t>
            </w:r>
            <w:proofErr w:type="gramEnd"/>
            <w:r>
              <w:t xml:space="preserve"> and Family Assistance Programs  to share info re. A</w:t>
            </w:r>
            <w:proofErr w:type="gramStart"/>
            <w:r>
              <w:t>,MOMC</w:t>
            </w:r>
            <w:proofErr w:type="gramEnd"/>
            <w:r>
              <w:t xml:space="preserve"> event</w:t>
            </w:r>
            <w:r w:rsidR="001B4BEC">
              <w:t xml:space="preserve">.  Also obtain participation of her agency’s Art Therapists as volunteers to work with the children in an activity.  </w:t>
            </w:r>
          </w:p>
        </w:tc>
        <w:tc>
          <w:tcPr>
            <w:tcW w:w="2323" w:type="dxa"/>
          </w:tcPr>
          <w:p w14:paraId="4D3EBBB2" w14:textId="77777777" w:rsidR="00EB1A02" w:rsidRDefault="00500C9B" w:rsidP="00EB1A02">
            <w:r>
              <w:t>Erica Trejo,</w:t>
            </w:r>
          </w:p>
          <w:p w14:paraId="1F6706FC" w14:textId="53563486" w:rsidR="00500C9B" w:rsidRPr="00EB1A02" w:rsidRDefault="00500C9B" w:rsidP="00EB1A02">
            <w:proofErr w:type="spellStart"/>
            <w:r>
              <w:t>DiDi</w:t>
            </w:r>
            <w:proofErr w:type="spellEnd"/>
            <w:r>
              <w:t xml:space="preserve"> Hirsch CMHC</w:t>
            </w:r>
          </w:p>
        </w:tc>
        <w:tc>
          <w:tcPr>
            <w:tcW w:w="2241" w:type="dxa"/>
          </w:tcPr>
          <w:p w14:paraId="4E83A266" w14:textId="036DEBF8" w:rsidR="00EB1A02" w:rsidRPr="00EB1A02" w:rsidRDefault="00EF3F1B" w:rsidP="00EB1A02">
            <w:r>
              <w:t>March 16, 2015</w:t>
            </w:r>
          </w:p>
        </w:tc>
        <w:tc>
          <w:tcPr>
            <w:tcW w:w="2903" w:type="dxa"/>
          </w:tcPr>
          <w:p w14:paraId="099D35F7" w14:textId="2134EA30" w:rsidR="00EB1A02" w:rsidRPr="00EB1A02" w:rsidRDefault="00EB1A02" w:rsidP="00EB1A02"/>
        </w:tc>
      </w:tr>
      <w:tr w:rsidR="00E1706B" w:rsidRPr="00EB1A02" w14:paraId="5806D7FB" w14:textId="77777777" w:rsidTr="00F603D3">
        <w:tc>
          <w:tcPr>
            <w:tcW w:w="7437" w:type="dxa"/>
          </w:tcPr>
          <w:p w14:paraId="038F1789" w14:textId="7AB38084" w:rsidR="00E1706B" w:rsidRPr="00EB1A02" w:rsidRDefault="00E1706B" w:rsidP="00F603D3">
            <w:pPr>
              <w:tabs>
                <w:tab w:val="left" w:pos="720"/>
                <w:tab w:val="left" w:pos="4305"/>
              </w:tabs>
              <w:jc w:val="right"/>
            </w:pPr>
            <w:r>
              <w:rPr>
                <w:b/>
              </w:rPr>
              <w:t>TASK</w:t>
            </w:r>
            <w:r w:rsidRPr="00EB1A02">
              <w:rPr>
                <w:b/>
              </w:rPr>
              <w:t xml:space="preserve"> </w:t>
            </w:r>
          </w:p>
        </w:tc>
        <w:tc>
          <w:tcPr>
            <w:tcW w:w="2323" w:type="dxa"/>
          </w:tcPr>
          <w:p w14:paraId="2386999E" w14:textId="291E775A" w:rsidR="00E1706B" w:rsidRPr="00EB1A02" w:rsidRDefault="00E1706B" w:rsidP="00F603D3">
            <w:pPr>
              <w:tabs>
                <w:tab w:val="left" w:pos="720"/>
                <w:tab w:val="left" w:pos="4305"/>
              </w:tabs>
              <w:jc w:val="right"/>
            </w:pPr>
            <w:r w:rsidRPr="00EB1A02">
              <w:rPr>
                <w:b/>
              </w:rPr>
              <w:t>POC</w:t>
            </w:r>
          </w:p>
        </w:tc>
        <w:tc>
          <w:tcPr>
            <w:tcW w:w="2241" w:type="dxa"/>
          </w:tcPr>
          <w:p w14:paraId="7DC01ABC" w14:textId="10D5798F" w:rsidR="00E1706B" w:rsidRPr="00EB1A02" w:rsidRDefault="00E1706B" w:rsidP="00F603D3">
            <w:pPr>
              <w:tabs>
                <w:tab w:val="left" w:pos="720"/>
                <w:tab w:val="left" w:pos="4305"/>
              </w:tabs>
              <w:jc w:val="right"/>
            </w:pPr>
            <w:r w:rsidRPr="00EB1A02">
              <w:rPr>
                <w:b/>
              </w:rPr>
              <w:t>DEADLINE</w:t>
            </w:r>
          </w:p>
        </w:tc>
        <w:tc>
          <w:tcPr>
            <w:tcW w:w="2903" w:type="dxa"/>
          </w:tcPr>
          <w:p w14:paraId="07E785DB" w14:textId="6274B915" w:rsidR="00E1706B" w:rsidRPr="00EB1A02" w:rsidRDefault="00E1706B" w:rsidP="00F603D3">
            <w:pPr>
              <w:tabs>
                <w:tab w:val="left" w:pos="720"/>
                <w:tab w:val="left" w:pos="4305"/>
              </w:tabs>
              <w:jc w:val="right"/>
            </w:pPr>
            <w:r>
              <w:rPr>
                <w:b/>
              </w:rPr>
              <w:t>%COMPLETED</w:t>
            </w:r>
          </w:p>
        </w:tc>
      </w:tr>
      <w:tr w:rsidR="00F603D3" w:rsidRPr="00EB1A02" w14:paraId="1015001A" w14:textId="77777777" w:rsidTr="00F603D3">
        <w:trPr>
          <w:trHeight w:val="573"/>
        </w:trPr>
        <w:tc>
          <w:tcPr>
            <w:tcW w:w="7437" w:type="dxa"/>
          </w:tcPr>
          <w:p w14:paraId="2B82C369" w14:textId="3223F4C8" w:rsidR="00F603D3" w:rsidRPr="00EB1A02" w:rsidRDefault="00500C9B" w:rsidP="00500C9B">
            <w:r>
              <w:t>Work with the LA Public Library in confirming resources needed from Library staff in preparation of the event.</w:t>
            </w:r>
          </w:p>
        </w:tc>
        <w:tc>
          <w:tcPr>
            <w:tcW w:w="2323" w:type="dxa"/>
          </w:tcPr>
          <w:p w14:paraId="493AD677" w14:textId="5ED0F08B" w:rsidR="00F603D3" w:rsidRPr="00EB1A02" w:rsidRDefault="00500C9B" w:rsidP="00EB1A02">
            <w:r>
              <w:t xml:space="preserve">Edwin Rodarte, Deb Hayes, Gail </w:t>
            </w:r>
            <w:proofErr w:type="spellStart"/>
            <w:r>
              <w:t>Soffer</w:t>
            </w:r>
            <w:proofErr w:type="spellEnd"/>
            <w:r w:rsidR="00F603D3">
              <w:tab/>
            </w:r>
          </w:p>
        </w:tc>
        <w:tc>
          <w:tcPr>
            <w:tcW w:w="2241" w:type="dxa"/>
          </w:tcPr>
          <w:p w14:paraId="7142680C" w14:textId="0C0DAB36" w:rsidR="00F603D3" w:rsidRPr="00EB1A02" w:rsidRDefault="00EF3F1B" w:rsidP="00EB1A02">
            <w:r>
              <w:t>On-going</w:t>
            </w:r>
          </w:p>
        </w:tc>
        <w:tc>
          <w:tcPr>
            <w:tcW w:w="2903" w:type="dxa"/>
          </w:tcPr>
          <w:p w14:paraId="1998A595" w14:textId="129A6C56" w:rsidR="00F603D3" w:rsidRPr="00EB1A02" w:rsidRDefault="00F603D3" w:rsidP="00EB1A02"/>
        </w:tc>
      </w:tr>
      <w:tr w:rsidR="00E1706B" w:rsidRPr="00EB1A02" w14:paraId="54CC255A" w14:textId="77777777" w:rsidTr="002C7D36">
        <w:tc>
          <w:tcPr>
            <w:tcW w:w="7437" w:type="dxa"/>
          </w:tcPr>
          <w:p w14:paraId="481D0CB0" w14:textId="65B4333D" w:rsidR="00E1706B" w:rsidRPr="00EB1A02" w:rsidRDefault="00E1706B" w:rsidP="002C7D36">
            <w:pPr>
              <w:tabs>
                <w:tab w:val="left" w:pos="720"/>
                <w:tab w:val="left" w:pos="4305"/>
              </w:tabs>
              <w:jc w:val="right"/>
            </w:pPr>
            <w:r>
              <w:rPr>
                <w:b/>
              </w:rPr>
              <w:t>TASK</w:t>
            </w:r>
            <w:r w:rsidRPr="00EB1A02">
              <w:rPr>
                <w:b/>
              </w:rPr>
              <w:t xml:space="preserve"> </w:t>
            </w:r>
          </w:p>
        </w:tc>
        <w:tc>
          <w:tcPr>
            <w:tcW w:w="2323" w:type="dxa"/>
          </w:tcPr>
          <w:p w14:paraId="1D7C9794" w14:textId="77777777" w:rsidR="00E1706B" w:rsidRPr="00EB1A02" w:rsidRDefault="00E1706B" w:rsidP="002C7D36">
            <w:pPr>
              <w:tabs>
                <w:tab w:val="left" w:pos="720"/>
                <w:tab w:val="left" w:pos="4305"/>
              </w:tabs>
              <w:jc w:val="right"/>
            </w:pPr>
            <w:r w:rsidRPr="00EB1A02">
              <w:rPr>
                <w:b/>
              </w:rPr>
              <w:t>POC</w:t>
            </w:r>
          </w:p>
        </w:tc>
        <w:tc>
          <w:tcPr>
            <w:tcW w:w="2241" w:type="dxa"/>
          </w:tcPr>
          <w:p w14:paraId="4FCFC1DC" w14:textId="77777777" w:rsidR="00E1706B" w:rsidRPr="00EB1A02" w:rsidRDefault="00E1706B" w:rsidP="002C7D36">
            <w:pPr>
              <w:tabs>
                <w:tab w:val="left" w:pos="720"/>
                <w:tab w:val="left" w:pos="4305"/>
              </w:tabs>
              <w:jc w:val="right"/>
            </w:pPr>
            <w:r w:rsidRPr="00EB1A02">
              <w:rPr>
                <w:b/>
              </w:rPr>
              <w:t>DEADLINE</w:t>
            </w:r>
          </w:p>
        </w:tc>
        <w:tc>
          <w:tcPr>
            <w:tcW w:w="2903" w:type="dxa"/>
          </w:tcPr>
          <w:p w14:paraId="704CFE7E" w14:textId="20778FFE" w:rsidR="00E1706B" w:rsidRPr="00EB1A02" w:rsidRDefault="00E1706B" w:rsidP="002C7D36">
            <w:pPr>
              <w:tabs>
                <w:tab w:val="left" w:pos="720"/>
                <w:tab w:val="left" w:pos="4305"/>
              </w:tabs>
              <w:jc w:val="right"/>
            </w:pPr>
            <w:r>
              <w:rPr>
                <w:b/>
              </w:rPr>
              <w:t>%COMPLETED</w:t>
            </w:r>
          </w:p>
        </w:tc>
      </w:tr>
      <w:tr w:rsidR="00E1706B" w:rsidRPr="00EB1A02" w14:paraId="0BA969BA" w14:textId="77777777" w:rsidTr="002C7D36">
        <w:trPr>
          <w:trHeight w:val="573"/>
        </w:trPr>
        <w:tc>
          <w:tcPr>
            <w:tcW w:w="7437" w:type="dxa"/>
          </w:tcPr>
          <w:p w14:paraId="36C1D805" w14:textId="171498CE" w:rsidR="00E1706B" w:rsidRPr="00EB1A02" w:rsidRDefault="00B46525" w:rsidP="002C7D36">
            <w:r>
              <w:t>Explore donation of boxed lunches</w:t>
            </w:r>
          </w:p>
        </w:tc>
        <w:tc>
          <w:tcPr>
            <w:tcW w:w="2323" w:type="dxa"/>
          </w:tcPr>
          <w:p w14:paraId="281F0CD8" w14:textId="727DACF0" w:rsidR="00B46525" w:rsidRDefault="00B46525" w:rsidP="002C7D36">
            <w:r>
              <w:t>Elena (Trader Joe’s)</w:t>
            </w:r>
          </w:p>
          <w:p w14:paraId="458907FD" w14:textId="0D553771" w:rsidR="00E1706B" w:rsidRPr="00EB1A02" w:rsidRDefault="00B46525" w:rsidP="002C7D36">
            <w:r>
              <w:t xml:space="preserve">Luis South (Starbucks) </w:t>
            </w:r>
            <w:r w:rsidR="00E1706B">
              <w:tab/>
            </w:r>
          </w:p>
        </w:tc>
        <w:tc>
          <w:tcPr>
            <w:tcW w:w="2241" w:type="dxa"/>
          </w:tcPr>
          <w:p w14:paraId="35045C63" w14:textId="1746DA48" w:rsidR="00E1706B" w:rsidRPr="00EB1A02" w:rsidRDefault="00715AF4" w:rsidP="002C7D36">
            <w:r>
              <w:t xml:space="preserve">On-going </w:t>
            </w:r>
          </w:p>
        </w:tc>
        <w:tc>
          <w:tcPr>
            <w:tcW w:w="2903" w:type="dxa"/>
          </w:tcPr>
          <w:p w14:paraId="035915E3" w14:textId="4018A20D" w:rsidR="00E1706B" w:rsidRPr="00EB1A02" w:rsidRDefault="00EF3F1B" w:rsidP="002C7D36">
            <w:r>
              <w:t xml:space="preserve">  --</w:t>
            </w:r>
          </w:p>
        </w:tc>
      </w:tr>
      <w:tr w:rsidR="00E1706B" w:rsidRPr="00EB1A02" w14:paraId="45D16A2C" w14:textId="77777777" w:rsidTr="002C7D36">
        <w:tc>
          <w:tcPr>
            <w:tcW w:w="7437" w:type="dxa"/>
          </w:tcPr>
          <w:p w14:paraId="5C0C8486" w14:textId="4A3C7B5B" w:rsidR="00E1706B" w:rsidRPr="00EB1A02" w:rsidRDefault="00E1706B" w:rsidP="002C7D36">
            <w:pPr>
              <w:tabs>
                <w:tab w:val="left" w:pos="720"/>
                <w:tab w:val="left" w:pos="4305"/>
              </w:tabs>
              <w:jc w:val="right"/>
            </w:pPr>
            <w:r>
              <w:rPr>
                <w:b/>
              </w:rPr>
              <w:t>TASK</w:t>
            </w:r>
            <w:r w:rsidRPr="00EB1A02">
              <w:rPr>
                <w:b/>
              </w:rPr>
              <w:t xml:space="preserve"> </w:t>
            </w:r>
          </w:p>
        </w:tc>
        <w:tc>
          <w:tcPr>
            <w:tcW w:w="2323" w:type="dxa"/>
          </w:tcPr>
          <w:p w14:paraId="6744F207" w14:textId="77777777" w:rsidR="00E1706B" w:rsidRPr="00EB1A02" w:rsidRDefault="00E1706B" w:rsidP="002C7D36">
            <w:pPr>
              <w:tabs>
                <w:tab w:val="left" w:pos="720"/>
                <w:tab w:val="left" w:pos="4305"/>
              </w:tabs>
              <w:jc w:val="right"/>
            </w:pPr>
            <w:r w:rsidRPr="00EB1A02">
              <w:rPr>
                <w:b/>
              </w:rPr>
              <w:t>POC</w:t>
            </w:r>
          </w:p>
        </w:tc>
        <w:tc>
          <w:tcPr>
            <w:tcW w:w="2241" w:type="dxa"/>
          </w:tcPr>
          <w:p w14:paraId="5B05DF37" w14:textId="77777777" w:rsidR="00E1706B" w:rsidRPr="00EB1A02" w:rsidRDefault="00E1706B" w:rsidP="002C7D36">
            <w:pPr>
              <w:tabs>
                <w:tab w:val="left" w:pos="720"/>
                <w:tab w:val="left" w:pos="4305"/>
              </w:tabs>
              <w:jc w:val="right"/>
            </w:pPr>
            <w:r w:rsidRPr="00EB1A02">
              <w:rPr>
                <w:b/>
              </w:rPr>
              <w:t>DEADLINE</w:t>
            </w:r>
          </w:p>
        </w:tc>
        <w:tc>
          <w:tcPr>
            <w:tcW w:w="2903" w:type="dxa"/>
          </w:tcPr>
          <w:p w14:paraId="0B5137AC" w14:textId="33A0D624" w:rsidR="00E1706B" w:rsidRPr="00EB1A02" w:rsidRDefault="00E1706B" w:rsidP="002C7D36">
            <w:pPr>
              <w:tabs>
                <w:tab w:val="left" w:pos="720"/>
                <w:tab w:val="left" w:pos="4305"/>
              </w:tabs>
              <w:jc w:val="right"/>
            </w:pPr>
            <w:r>
              <w:rPr>
                <w:b/>
              </w:rPr>
              <w:t>%COMPLETED</w:t>
            </w:r>
          </w:p>
        </w:tc>
      </w:tr>
      <w:tr w:rsidR="00E1706B" w:rsidRPr="00EB1A02" w14:paraId="0DD84239" w14:textId="77777777" w:rsidTr="002C7D36">
        <w:trPr>
          <w:trHeight w:val="573"/>
        </w:trPr>
        <w:tc>
          <w:tcPr>
            <w:tcW w:w="7437" w:type="dxa"/>
          </w:tcPr>
          <w:p w14:paraId="0DE2E5AA" w14:textId="2C8F78A8" w:rsidR="00E1706B" w:rsidRPr="00EB1A02" w:rsidRDefault="00B46525" w:rsidP="002C7D36">
            <w:r>
              <w:t>Contact City Council Members for support of the AMOMC event</w:t>
            </w:r>
          </w:p>
        </w:tc>
        <w:tc>
          <w:tcPr>
            <w:tcW w:w="2323" w:type="dxa"/>
          </w:tcPr>
          <w:p w14:paraId="54916FC4" w14:textId="44083E4C" w:rsidR="00E1706B" w:rsidRPr="00EB1A02" w:rsidRDefault="00E1706B" w:rsidP="00B46525">
            <w:r>
              <w:tab/>
            </w:r>
            <w:r w:rsidR="00B46525">
              <w:t>Luis South</w:t>
            </w:r>
          </w:p>
        </w:tc>
        <w:tc>
          <w:tcPr>
            <w:tcW w:w="2241" w:type="dxa"/>
          </w:tcPr>
          <w:p w14:paraId="6A799734" w14:textId="77777777" w:rsidR="00E1706B" w:rsidRPr="00EB1A02" w:rsidRDefault="00E1706B" w:rsidP="002C7D36"/>
        </w:tc>
        <w:tc>
          <w:tcPr>
            <w:tcW w:w="2903" w:type="dxa"/>
          </w:tcPr>
          <w:p w14:paraId="55AAA066" w14:textId="77777777" w:rsidR="00E1706B" w:rsidRPr="00EB1A02" w:rsidRDefault="00E1706B" w:rsidP="002C7D36"/>
        </w:tc>
      </w:tr>
      <w:tr w:rsidR="00E1706B" w:rsidRPr="00EB1A02" w14:paraId="2589DF4C" w14:textId="77777777" w:rsidTr="002C7D36">
        <w:tc>
          <w:tcPr>
            <w:tcW w:w="7437" w:type="dxa"/>
          </w:tcPr>
          <w:p w14:paraId="5F656AA8" w14:textId="406282DE" w:rsidR="00E1706B" w:rsidRPr="00EB1A02" w:rsidRDefault="00E1706B" w:rsidP="002C7D36">
            <w:pPr>
              <w:tabs>
                <w:tab w:val="left" w:pos="720"/>
                <w:tab w:val="left" w:pos="4305"/>
              </w:tabs>
              <w:jc w:val="right"/>
            </w:pPr>
            <w:r>
              <w:rPr>
                <w:b/>
              </w:rPr>
              <w:t>TASK</w:t>
            </w:r>
            <w:r w:rsidRPr="00EB1A02">
              <w:rPr>
                <w:b/>
              </w:rPr>
              <w:t xml:space="preserve"> </w:t>
            </w:r>
          </w:p>
        </w:tc>
        <w:tc>
          <w:tcPr>
            <w:tcW w:w="2323" w:type="dxa"/>
          </w:tcPr>
          <w:p w14:paraId="50B9A03F" w14:textId="77777777" w:rsidR="00E1706B" w:rsidRPr="00EB1A02" w:rsidRDefault="00E1706B" w:rsidP="002C7D36">
            <w:pPr>
              <w:tabs>
                <w:tab w:val="left" w:pos="720"/>
                <w:tab w:val="left" w:pos="4305"/>
              </w:tabs>
              <w:jc w:val="right"/>
            </w:pPr>
            <w:r w:rsidRPr="00EB1A02">
              <w:rPr>
                <w:b/>
              </w:rPr>
              <w:t>POC</w:t>
            </w:r>
          </w:p>
        </w:tc>
        <w:tc>
          <w:tcPr>
            <w:tcW w:w="2241" w:type="dxa"/>
          </w:tcPr>
          <w:p w14:paraId="7C457C55" w14:textId="77777777" w:rsidR="00E1706B" w:rsidRPr="00EB1A02" w:rsidRDefault="00E1706B" w:rsidP="002C7D36">
            <w:pPr>
              <w:tabs>
                <w:tab w:val="left" w:pos="720"/>
                <w:tab w:val="left" w:pos="4305"/>
              </w:tabs>
              <w:jc w:val="right"/>
            </w:pPr>
            <w:r w:rsidRPr="00EB1A02">
              <w:rPr>
                <w:b/>
              </w:rPr>
              <w:t>DEADLINE</w:t>
            </w:r>
          </w:p>
        </w:tc>
        <w:tc>
          <w:tcPr>
            <w:tcW w:w="2903" w:type="dxa"/>
          </w:tcPr>
          <w:p w14:paraId="10BFB4DB" w14:textId="2EE01AE5" w:rsidR="00E1706B" w:rsidRPr="00EB1A02" w:rsidRDefault="00E1706B" w:rsidP="002C7D36">
            <w:pPr>
              <w:tabs>
                <w:tab w:val="left" w:pos="720"/>
                <w:tab w:val="left" w:pos="4305"/>
              </w:tabs>
              <w:jc w:val="right"/>
            </w:pPr>
            <w:r>
              <w:rPr>
                <w:b/>
              </w:rPr>
              <w:t>%COMPLETED</w:t>
            </w:r>
          </w:p>
        </w:tc>
      </w:tr>
      <w:tr w:rsidR="00E1706B" w:rsidRPr="00EB1A02" w14:paraId="4E5B5480" w14:textId="77777777" w:rsidTr="002C7D36">
        <w:trPr>
          <w:trHeight w:val="573"/>
        </w:trPr>
        <w:tc>
          <w:tcPr>
            <w:tcW w:w="7437" w:type="dxa"/>
          </w:tcPr>
          <w:p w14:paraId="354820C1" w14:textId="00456C13" w:rsidR="00E1706B" w:rsidRPr="00EB1A02" w:rsidRDefault="00CC3663" w:rsidP="004364A4">
            <w:r>
              <w:t>Contact – Senator Holly Mitchell’s Office, Congress</w:t>
            </w:r>
            <w:r w:rsidR="004364A4">
              <w:t xml:space="preserve"> M</w:t>
            </w:r>
            <w:r>
              <w:t>ember Karen Bass</w:t>
            </w:r>
            <w:r w:rsidR="00D62118">
              <w:t xml:space="preserve">, Cal National Guard, </w:t>
            </w:r>
            <w:r w:rsidR="00E1706B">
              <w:tab/>
            </w:r>
          </w:p>
        </w:tc>
        <w:tc>
          <w:tcPr>
            <w:tcW w:w="2323" w:type="dxa"/>
          </w:tcPr>
          <w:p w14:paraId="2B1D6428" w14:textId="2B5578B3" w:rsidR="00E1706B" w:rsidRPr="00EB1A02" w:rsidRDefault="00CC3663" w:rsidP="002C7D36">
            <w:r>
              <w:t>Deborah Hayes</w:t>
            </w:r>
          </w:p>
        </w:tc>
        <w:tc>
          <w:tcPr>
            <w:tcW w:w="2241" w:type="dxa"/>
          </w:tcPr>
          <w:p w14:paraId="2198166B" w14:textId="0853D5E3" w:rsidR="00E1706B" w:rsidRPr="00EB1A02" w:rsidRDefault="00715AF4" w:rsidP="002C7D36">
            <w:r>
              <w:t>---</w:t>
            </w:r>
          </w:p>
        </w:tc>
        <w:tc>
          <w:tcPr>
            <w:tcW w:w="2903" w:type="dxa"/>
          </w:tcPr>
          <w:p w14:paraId="62A0D013" w14:textId="736D3860" w:rsidR="00E1706B" w:rsidRPr="00EB1A02" w:rsidRDefault="00EF3F1B" w:rsidP="002C7D36">
            <w:r>
              <w:t>DONE  100%</w:t>
            </w:r>
          </w:p>
        </w:tc>
      </w:tr>
      <w:tr w:rsidR="00E1706B" w:rsidRPr="00EB1A02" w14:paraId="7FE2D17A" w14:textId="77777777" w:rsidTr="002C7D36">
        <w:tc>
          <w:tcPr>
            <w:tcW w:w="7437" w:type="dxa"/>
          </w:tcPr>
          <w:p w14:paraId="54B44224" w14:textId="531FA743" w:rsidR="00E1706B" w:rsidRPr="00EB1A02" w:rsidRDefault="00E1706B" w:rsidP="002C7D36">
            <w:pPr>
              <w:tabs>
                <w:tab w:val="left" w:pos="720"/>
                <w:tab w:val="left" w:pos="4305"/>
              </w:tabs>
              <w:jc w:val="right"/>
            </w:pPr>
            <w:r>
              <w:rPr>
                <w:b/>
              </w:rPr>
              <w:t>TASK</w:t>
            </w:r>
            <w:r w:rsidRPr="00EB1A02">
              <w:rPr>
                <w:b/>
              </w:rPr>
              <w:t xml:space="preserve"> </w:t>
            </w:r>
          </w:p>
        </w:tc>
        <w:tc>
          <w:tcPr>
            <w:tcW w:w="2323" w:type="dxa"/>
          </w:tcPr>
          <w:p w14:paraId="225A395E" w14:textId="77777777" w:rsidR="00E1706B" w:rsidRPr="00EB1A02" w:rsidRDefault="00E1706B" w:rsidP="002C7D36">
            <w:pPr>
              <w:tabs>
                <w:tab w:val="left" w:pos="720"/>
                <w:tab w:val="left" w:pos="4305"/>
              </w:tabs>
              <w:jc w:val="right"/>
            </w:pPr>
            <w:r w:rsidRPr="00EB1A02">
              <w:rPr>
                <w:b/>
              </w:rPr>
              <w:t>POC</w:t>
            </w:r>
          </w:p>
        </w:tc>
        <w:tc>
          <w:tcPr>
            <w:tcW w:w="2241" w:type="dxa"/>
          </w:tcPr>
          <w:p w14:paraId="7A57A044" w14:textId="77777777" w:rsidR="00E1706B" w:rsidRPr="00EB1A02" w:rsidRDefault="00E1706B" w:rsidP="002C7D36">
            <w:pPr>
              <w:tabs>
                <w:tab w:val="left" w:pos="720"/>
                <w:tab w:val="left" w:pos="4305"/>
              </w:tabs>
              <w:jc w:val="right"/>
            </w:pPr>
            <w:r w:rsidRPr="00EB1A02">
              <w:rPr>
                <w:b/>
              </w:rPr>
              <w:t>DEADLINE</w:t>
            </w:r>
          </w:p>
        </w:tc>
        <w:tc>
          <w:tcPr>
            <w:tcW w:w="2903" w:type="dxa"/>
          </w:tcPr>
          <w:p w14:paraId="0EAC37BC" w14:textId="5FCD877D" w:rsidR="00E1706B" w:rsidRPr="00EB1A02" w:rsidRDefault="00E1706B" w:rsidP="002C7D36">
            <w:pPr>
              <w:tabs>
                <w:tab w:val="left" w:pos="720"/>
                <w:tab w:val="left" w:pos="4305"/>
              </w:tabs>
              <w:jc w:val="right"/>
            </w:pPr>
            <w:r>
              <w:rPr>
                <w:b/>
              </w:rPr>
              <w:t>%COMPLETED</w:t>
            </w:r>
          </w:p>
        </w:tc>
      </w:tr>
      <w:tr w:rsidR="00E1706B" w:rsidRPr="00EB1A02" w14:paraId="48AE1E51" w14:textId="77777777" w:rsidTr="002C7D36">
        <w:trPr>
          <w:trHeight w:val="573"/>
        </w:trPr>
        <w:tc>
          <w:tcPr>
            <w:tcW w:w="7437" w:type="dxa"/>
          </w:tcPr>
          <w:p w14:paraId="3B8B3FA3" w14:textId="37C19FAD" w:rsidR="00E1706B" w:rsidRPr="00EB1A02" w:rsidRDefault="00CC3663" w:rsidP="00CC3663">
            <w:r>
              <w:t xml:space="preserve">Contact -  Newport Yacht Club, Dodgers Baseball Club and </w:t>
            </w:r>
            <w:r w:rsidR="008E72F1">
              <w:t>Long Beach Aquarium</w:t>
            </w:r>
          </w:p>
        </w:tc>
        <w:tc>
          <w:tcPr>
            <w:tcW w:w="2323" w:type="dxa"/>
          </w:tcPr>
          <w:p w14:paraId="6815360A" w14:textId="220F2771" w:rsidR="00E1706B" w:rsidRPr="00EB1A02" w:rsidRDefault="00CC3663" w:rsidP="00CC3663">
            <w:r>
              <w:t xml:space="preserve">Gail </w:t>
            </w:r>
            <w:proofErr w:type="spellStart"/>
            <w:r>
              <w:t>Soffer</w:t>
            </w:r>
            <w:proofErr w:type="spellEnd"/>
            <w:r w:rsidR="00E1706B">
              <w:tab/>
            </w:r>
          </w:p>
        </w:tc>
        <w:tc>
          <w:tcPr>
            <w:tcW w:w="2241" w:type="dxa"/>
          </w:tcPr>
          <w:p w14:paraId="10C71812" w14:textId="3344DA08" w:rsidR="00E1706B" w:rsidRPr="00EB1A02" w:rsidRDefault="00EF3F1B" w:rsidP="00EF3F1B">
            <w:r>
              <w:t>March 3, 2015</w:t>
            </w:r>
          </w:p>
        </w:tc>
        <w:tc>
          <w:tcPr>
            <w:tcW w:w="2903" w:type="dxa"/>
          </w:tcPr>
          <w:p w14:paraId="40F3165F" w14:textId="77777777" w:rsidR="00E1706B" w:rsidRPr="00EB1A02" w:rsidRDefault="00E1706B" w:rsidP="002C7D36"/>
        </w:tc>
      </w:tr>
      <w:tr w:rsidR="00E1706B" w:rsidRPr="00EB1A02" w14:paraId="71E5F993" w14:textId="77777777" w:rsidTr="002C7D36">
        <w:tc>
          <w:tcPr>
            <w:tcW w:w="7437" w:type="dxa"/>
          </w:tcPr>
          <w:p w14:paraId="2743FCFF" w14:textId="7B716C46" w:rsidR="00E1706B" w:rsidRPr="00EB1A02" w:rsidRDefault="00E1706B" w:rsidP="002C7D36">
            <w:pPr>
              <w:tabs>
                <w:tab w:val="left" w:pos="720"/>
                <w:tab w:val="left" w:pos="4305"/>
              </w:tabs>
              <w:jc w:val="right"/>
            </w:pPr>
            <w:r>
              <w:rPr>
                <w:b/>
              </w:rPr>
              <w:t>TASK</w:t>
            </w:r>
            <w:r w:rsidRPr="00EB1A02">
              <w:rPr>
                <w:b/>
              </w:rPr>
              <w:t xml:space="preserve"> </w:t>
            </w:r>
          </w:p>
        </w:tc>
        <w:tc>
          <w:tcPr>
            <w:tcW w:w="2323" w:type="dxa"/>
          </w:tcPr>
          <w:p w14:paraId="764D9C53" w14:textId="77777777" w:rsidR="00E1706B" w:rsidRPr="00EB1A02" w:rsidRDefault="00E1706B" w:rsidP="002C7D36">
            <w:pPr>
              <w:tabs>
                <w:tab w:val="left" w:pos="720"/>
                <w:tab w:val="left" w:pos="4305"/>
              </w:tabs>
              <w:jc w:val="right"/>
            </w:pPr>
            <w:r w:rsidRPr="00EB1A02">
              <w:rPr>
                <w:b/>
              </w:rPr>
              <w:t>POC</w:t>
            </w:r>
          </w:p>
        </w:tc>
        <w:tc>
          <w:tcPr>
            <w:tcW w:w="2241" w:type="dxa"/>
          </w:tcPr>
          <w:p w14:paraId="1A730641" w14:textId="77777777" w:rsidR="00E1706B" w:rsidRPr="00EB1A02" w:rsidRDefault="00E1706B" w:rsidP="002C7D36">
            <w:pPr>
              <w:tabs>
                <w:tab w:val="left" w:pos="720"/>
                <w:tab w:val="left" w:pos="4305"/>
              </w:tabs>
              <w:jc w:val="right"/>
            </w:pPr>
            <w:r w:rsidRPr="00EB1A02">
              <w:rPr>
                <w:b/>
              </w:rPr>
              <w:t>DEADLINE</w:t>
            </w:r>
          </w:p>
        </w:tc>
        <w:tc>
          <w:tcPr>
            <w:tcW w:w="2903" w:type="dxa"/>
          </w:tcPr>
          <w:p w14:paraId="49C3A6E2" w14:textId="06DFCCDB" w:rsidR="00E1706B" w:rsidRPr="00EB1A02" w:rsidRDefault="00E1706B" w:rsidP="002C7D36">
            <w:pPr>
              <w:tabs>
                <w:tab w:val="left" w:pos="720"/>
                <w:tab w:val="left" w:pos="4305"/>
              </w:tabs>
              <w:jc w:val="right"/>
            </w:pPr>
            <w:r>
              <w:rPr>
                <w:b/>
              </w:rPr>
              <w:t>%COMPLETED</w:t>
            </w:r>
          </w:p>
        </w:tc>
      </w:tr>
      <w:tr w:rsidR="00E1706B" w:rsidRPr="00EB1A02" w14:paraId="4FDDA1C2" w14:textId="77777777" w:rsidTr="002C7D36">
        <w:trPr>
          <w:trHeight w:val="573"/>
        </w:trPr>
        <w:tc>
          <w:tcPr>
            <w:tcW w:w="7437" w:type="dxa"/>
          </w:tcPr>
          <w:p w14:paraId="1EA47590" w14:textId="251CB03A" w:rsidR="00E1706B" w:rsidRPr="00EB1A02" w:rsidRDefault="00CC3663" w:rsidP="00CC3663">
            <w:r>
              <w:t xml:space="preserve">Outreach to USC MSW student leaders to enlist volunteers for the event.    </w:t>
            </w:r>
            <w:r w:rsidR="004364A4">
              <w:t>(Military Caucus, Student Org, UPC and San Diego</w:t>
            </w:r>
            <w:r>
              <w:t xml:space="preserve">                                                                                                                                                                                                                                                                                 </w:t>
            </w:r>
            <w:r w:rsidR="00E1706B">
              <w:tab/>
            </w:r>
          </w:p>
        </w:tc>
        <w:tc>
          <w:tcPr>
            <w:tcW w:w="2323" w:type="dxa"/>
          </w:tcPr>
          <w:p w14:paraId="263EE437" w14:textId="111816D2" w:rsidR="00E1706B" w:rsidRPr="00EB1A02" w:rsidRDefault="00CC3663" w:rsidP="002C7D36">
            <w:r>
              <w:t>Deborah Hayes</w:t>
            </w:r>
            <w:r w:rsidR="00E1706B">
              <w:tab/>
            </w:r>
          </w:p>
        </w:tc>
        <w:tc>
          <w:tcPr>
            <w:tcW w:w="2241" w:type="dxa"/>
          </w:tcPr>
          <w:p w14:paraId="55C5CFB8" w14:textId="6DFCBDE7" w:rsidR="00E1706B" w:rsidRPr="00EB1A02" w:rsidRDefault="00EF3F1B" w:rsidP="002C7D36">
            <w:r>
              <w:t>On-going</w:t>
            </w:r>
          </w:p>
        </w:tc>
        <w:tc>
          <w:tcPr>
            <w:tcW w:w="2903" w:type="dxa"/>
          </w:tcPr>
          <w:p w14:paraId="20BEB976" w14:textId="77777777" w:rsidR="00E1706B" w:rsidRPr="00EB1A02" w:rsidRDefault="00E1706B" w:rsidP="002C7D36"/>
        </w:tc>
      </w:tr>
      <w:tr w:rsidR="00E1706B" w:rsidRPr="00EB1A02" w14:paraId="186AA563" w14:textId="77777777" w:rsidTr="002C7D36">
        <w:tc>
          <w:tcPr>
            <w:tcW w:w="7437" w:type="dxa"/>
          </w:tcPr>
          <w:p w14:paraId="266FD7C6" w14:textId="5107AE31" w:rsidR="00E1706B" w:rsidRPr="00EB1A02" w:rsidRDefault="00E1706B" w:rsidP="002C7D36">
            <w:pPr>
              <w:tabs>
                <w:tab w:val="left" w:pos="720"/>
                <w:tab w:val="left" w:pos="4305"/>
              </w:tabs>
              <w:jc w:val="right"/>
            </w:pPr>
            <w:r>
              <w:rPr>
                <w:b/>
              </w:rPr>
              <w:t>TASK</w:t>
            </w:r>
            <w:r w:rsidRPr="00EB1A02">
              <w:rPr>
                <w:b/>
              </w:rPr>
              <w:t xml:space="preserve"> </w:t>
            </w:r>
          </w:p>
        </w:tc>
        <w:tc>
          <w:tcPr>
            <w:tcW w:w="2323" w:type="dxa"/>
          </w:tcPr>
          <w:p w14:paraId="2BB57C81" w14:textId="77777777" w:rsidR="00E1706B" w:rsidRPr="00EB1A02" w:rsidRDefault="00E1706B" w:rsidP="002C7D36">
            <w:pPr>
              <w:tabs>
                <w:tab w:val="left" w:pos="720"/>
                <w:tab w:val="left" w:pos="4305"/>
              </w:tabs>
              <w:jc w:val="right"/>
            </w:pPr>
            <w:r w:rsidRPr="00EB1A02">
              <w:rPr>
                <w:b/>
              </w:rPr>
              <w:t>POC</w:t>
            </w:r>
          </w:p>
        </w:tc>
        <w:tc>
          <w:tcPr>
            <w:tcW w:w="2241" w:type="dxa"/>
          </w:tcPr>
          <w:p w14:paraId="6C7635D4" w14:textId="77777777" w:rsidR="00E1706B" w:rsidRPr="00EB1A02" w:rsidRDefault="00E1706B" w:rsidP="002C7D36">
            <w:pPr>
              <w:tabs>
                <w:tab w:val="left" w:pos="720"/>
                <w:tab w:val="left" w:pos="4305"/>
              </w:tabs>
              <w:jc w:val="right"/>
            </w:pPr>
            <w:r w:rsidRPr="00EB1A02">
              <w:rPr>
                <w:b/>
              </w:rPr>
              <w:t>DEADLINE</w:t>
            </w:r>
          </w:p>
        </w:tc>
        <w:tc>
          <w:tcPr>
            <w:tcW w:w="2903" w:type="dxa"/>
          </w:tcPr>
          <w:p w14:paraId="0DFC0579" w14:textId="589B5DE8" w:rsidR="00E1706B" w:rsidRPr="00EB1A02" w:rsidRDefault="00E1706B" w:rsidP="002C7D36">
            <w:pPr>
              <w:tabs>
                <w:tab w:val="left" w:pos="720"/>
                <w:tab w:val="left" w:pos="4305"/>
              </w:tabs>
              <w:jc w:val="right"/>
            </w:pPr>
            <w:r>
              <w:rPr>
                <w:b/>
              </w:rPr>
              <w:t>%COMPLETED</w:t>
            </w:r>
          </w:p>
        </w:tc>
      </w:tr>
      <w:tr w:rsidR="00E1706B" w:rsidRPr="00EB1A02" w14:paraId="232BE514" w14:textId="77777777" w:rsidTr="002C7D36">
        <w:trPr>
          <w:trHeight w:val="573"/>
        </w:trPr>
        <w:tc>
          <w:tcPr>
            <w:tcW w:w="7437" w:type="dxa"/>
          </w:tcPr>
          <w:p w14:paraId="4E5783CE" w14:textId="32A0F235" w:rsidR="00E1706B" w:rsidRPr="00EB1A02" w:rsidRDefault="00EF3F1B" w:rsidP="002C7D36">
            <w:r>
              <w:lastRenderedPageBreak/>
              <w:t>Confirm activities and volunteer participant roles, confirm program agenda</w:t>
            </w:r>
            <w:r w:rsidR="00E1706B">
              <w:tab/>
            </w:r>
          </w:p>
        </w:tc>
        <w:tc>
          <w:tcPr>
            <w:tcW w:w="2323" w:type="dxa"/>
          </w:tcPr>
          <w:p w14:paraId="0E68628F" w14:textId="520AE22D" w:rsidR="00E1706B" w:rsidRPr="00EB1A02" w:rsidRDefault="00EF3F1B" w:rsidP="00EF3F1B">
            <w:r>
              <w:t xml:space="preserve">Deb Hayes, Gail </w:t>
            </w:r>
            <w:proofErr w:type="spellStart"/>
            <w:r>
              <w:t>Soffer</w:t>
            </w:r>
            <w:proofErr w:type="spellEnd"/>
            <w:r w:rsidR="00E1706B">
              <w:tab/>
            </w:r>
          </w:p>
        </w:tc>
        <w:tc>
          <w:tcPr>
            <w:tcW w:w="2241" w:type="dxa"/>
          </w:tcPr>
          <w:p w14:paraId="5599D0EE" w14:textId="0693A707" w:rsidR="00E1706B" w:rsidRPr="00EB1A02" w:rsidRDefault="00EF3F1B" w:rsidP="002C7D36">
            <w:r>
              <w:t>March 11, 2015</w:t>
            </w:r>
          </w:p>
        </w:tc>
        <w:tc>
          <w:tcPr>
            <w:tcW w:w="2903" w:type="dxa"/>
          </w:tcPr>
          <w:p w14:paraId="08F11128" w14:textId="77777777" w:rsidR="00E1706B" w:rsidRPr="00EB1A02" w:rsidRDefault="00E1706B" w:rsidP="002C7D36"/>
        </w:tc>
      </w:tr>
      <w:tr w:rsidR="00E1706B" w:rsidRPr="00EB1A02" w14:paraId="25E83BF4" w14:textId="77777777" w:rsidTr="002C7D36">
        <w:tc>
          <w:tcPr>
            <w:tcW w:w="7437" w:type="dxa"/>
          </w:tcPr>
          <w:p w14:paraId="27B0A097" w14:textId="1A2DC102" w:rsidR="00E1706B" w:rsidRPr="00EB1A02" w:rsidRDefault="00E1706B" w:rsidP="002C7D36">
            <w:pPr>
              <w:tabs>
                <w:tab w:val="left" w:pos="720"/>
                <w:tab w:val="left" w:pos="4305"/>
              </w:tabs>
              <w:jc w:val="right"/>
            </w:pPr>
            <w:r>
              <w:rPr>
                <w:b/>
              </w:rPr>
              <w:t>TASK</w:t>
            </w:r>
            <w:r w:rsidRPr="00EB1A02">
              <w:rPr>
                <w:b/>
              </w:rPr>
              <w:t xml:space="preserve"> </w:t>
            </w:r>
          </w:p>
        </w:tc>
        <w:tc>
          <w:tcPr>
            <w:tcW w:w="2323" w:type="dxa"/>
          </w:tcPr>
          <w:p w14:paraId="3E0D8710" w14:textId="77777777" w:rsidR="00E1706B" w:rsidRPr="00EB1A02" w:rsidRDefault="00E1706B" w:rsidP="002C7D36">
            <w:pPr>
              <w:tabs>
                <w:tab w:val="left" w:pos="720"/>
                <w:tab w:val="left" w:pos="4305"/>
              </w:tabs>
              <w:jc w:val="right"/>
            </w:pPr>
            <w:r w:rsidRPr="00EB1A02">
              <w:rPr>
                <w:b/>
              </w:rPr>
              <w:t>POC</w:t>
            </w:r>
          </w:p>
        </w:tc>
        <w:tc>
          <w:tcPr>
            <w:tcW w:w="2241" w:type="dxa"/>
          </w:tcPr>
          <w:p w14:paraId="28035239" w14:textId="77777777" w:rsidR="00E1706B" w:rsidRPr="00EB1A02" w:rsidRDefault="00E1706B" w:rsidP="002C7D36">
            <w:pPr>
              <w:tabs>
                <w:tab w:val="left" w:pos="720"/>
                <w:tab w:val="left" w:pos="4305"/>
              </w:tabs>
              <w:jc w:val="right"/>
            </w:pPr>
            <w:r w:rsidRPr="00EB1A02">
              <w:rPr>
                <w:b/>
              </w:rPr>
              <w:t>DEADLINE</w:t>
            </w:r>
          </w:p>
        </w:tc>
        <w:tc>
          <w:tcPr>
            <w:tcW w:w="2903" w:type="dxa"/>
          </w:tcPr>
          <w:p w14:paraId="22760D48" w14:textId="04C9FF5B" w:rsidR="00E1706B" w:rsidRPr="00EB1A02" w:rsidRDefault="00E1706B" w:rsidP="002C7D36">
            <w:pPr>
              <w:tabs>
                <w:tab w:val="left" w:pos="720"/>
                <w:tab w:val="left" w:pos="4305"/>
              </w:tabs>
              <w:jc w:val="right"/>
            </w:pPr>
            <w:r>
              <w:rPr>
                <w:b/>
              </w:rPr>
              <w:t>%COMPLETED</w:t>
            </w:r>
          </w:p>
        </w:tc>
      </w:tr>
      <w:tr w:rsidR="00E1706B" w:rsidRPr="00EB1A02" w14:paraId="55EE0F56" w14:textId="77777777" w:rsidTr="002C7D36">
        <w:trPr>
          <w:trHeight w:val="573"/>
        </w:trPr>
        <w:tc>
          <w:tcPr>
            <w:tcW w:w="7437" w:type="dxa"/>
          </w:tcPr>
          <w:p w14:paraId="5950CD57" w14:textId="3FA71D7F" w:rsidR="00E1706B" w:rsidRPr="00EB1A02" w:rsidRDefault="00D62118" w:rsidP="002C7D36">
            <w:r>
              <w:t xml:space="preserve">Develop background informational sheet on AMOMC event </w:t>
            </w:r>
            <w:r w:rsidR="00E1706B">
              <w:tab/>
            </w:r>
          </w:p>
        </w:tc>
        <w:tc>
          <w:tcPr>
            <w:tcW w:w="2323" w:type="dxa"/>
          </w:tcPr>
          <w:p w14:paraId="0BE26A4F" w14:textId="092362D0" w:rsidR="00E1706B" w:rsidRPr="00EB1A02" w:rsidRDefault="00E1706B" w:rsidP="002C7D36">
            <w:r>
              <w:tab/>
            </w:r>
            <w:r w:rsidR="00D62118">
              <w:t xml:space="preserve">Deb Hayes </w:t>
            </w:r>
          </w:p>
        </w:tc>
        <w:tc>
          <w:tcPr>
            <w:tcW w:w="2241" w:type="dxa"/>
          </w:tcPr>
          <w:p w14:paraId="08151B2A" w14:textId="67290714" w:rsidR="00E1706B" w:rsidRPr="00EB1A02" w:rsidRDefault="00D62118" w:rsidP="002C7D36">
            <w:r>
              <w:t>Feb 15, 2015</w:t>
            </w:r>
            <w:bookmarkStart w:id="0" w:name="_GoBack"/>
            <w:bookmarkEnd w:id="0"/>
          </w:p>
        </w:tc>
        <w:tc>
          <w:tcPr>
            <w:tcW w:w="2903" w:type="dxa"/>
          </w:tcPr>
          <w:p w14:paraId="2CBFD228" w14:textId="2D927897" w:rsidR="00E1706B" w:rsidRPr="00EB1A02" w:rsidRDefault="00D62118" w:rsidP="002C7D36">
            <w:r>
              <w:t xml:space="preserve">  100%</w:t>
            </w:r>
          </w:p>
        </w:tc>
      </w:tr>
    </w:tbl>
    <w:p w14:paraId="7D49CA40" w14:textId="77777777" w:rsidR="00F603D3" w:rsidRPr="00D05D8D" w:rsidRDefault="00F603D3" w:rsidP="00F603D3"/>
    <w:sectPr w:rsidR="00F603D3" w:rsidRPr="00D05D8D" w:rsidSect="00F603D3">
      <w:pgSz w:w="15840" w:h="12240" w:orient="landscape"/>
      <w:pgMar w:top="792" w:right="720" w:bottom="1296" w:left="432"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oNotDisplayPageBoundaries/>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D8D"/>
    <w:rsid w:val="000952C2"/>
    <w:rsid w:val="001461D9"/>
    <w:rsid w:val="00184284"/>
    <w:rsid w:val="001A1659"/>
    <w:rsid w:val="001B4BEC"/>
    <w:rsid w:val="00283668"/>
    <w:rsid w:val="0028741D"/>
    <w:rsid w:val="002C7D36"/>
    <w:rsid w:val="003D708D"/>
    <w:rsid w:val="003F1C94"/>
    <w:rsid w:val="00412887"/>
    <w:rsid w:val="004364A4"/>
    <w:rsid w:val="004556BF"/>
    <w:rsid w:val="004C0107"/>
    <w:rsid w:val="00500C9B"/>
    <w:rsid w:val="005E5AC4"/>
    <w:rsid w:val="006236BA"/>
    <w:rsid w:val="00715AF4"/>
    <w:rsid w:val="00727B14"/>
    <w:rsid w:val="008E72F1"/>
    <w:rsid w:val="009574A4"/>
    <w:rsid w:val="009E6840"/>
    <w:rsid w:val="00B44B72"/>
    <w:rsid w:val="00B46525"/>
    <w:rsid w:val="00B73286"/>
    <w:rsid w:val="00BB263E"/>
    <w:rsid w:val="00BE5969"/>
    <w:rsid w:val="00C36911"/>
    <w:rsid w:val="00CC3663"/>
    <w:rsid w:val="00CC4AAE"/>
    <w:rsid w:val="00CF783E"/>
    <w:rsid w:val="00D05D8D"/>
    <w:rsid w:val="00D62118"/>
    <w:rsid w:val="00D92509"/>
    <w:rsid w:val="00DD380C"/>
    <w:rsid w:val="00E1706B"/>
    <w:rsid w:val="00EB1A02"/>
    <w:rsid w:val="00EF3F1B"/>
    <w:rsid w:val="00F603D3"/>
    <w:rsid w:val="00F83347"/>
    <w:rsid w:val="00FB0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D31BD2"/>
  <w14:defaultImageDpi w14:val="300"/>
  <w15:docId w15:val="{1B434576-1B7F-414D-9C54-FF0B003A2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5D8D"/>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184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14562">
      <w:bodyDiv w:val="1"/>
      <w:marLeft w:val="0"/>
      <w:marRight w:val="0"/>
      <w:marTop w:val="0"/>
      <w:marBottom w:val="0"/>
      <w:divBdr>
        <w:top w:val="none" w:sz="0" w:space="0" w:color="auto"/>
        <w:left w:val="none" w:sz="0" w:space="0" w:color="auto"/>
        <w:bottom w:val="none" w:sz="0" w:space="0" w:color="auto"/>
        <w:right w:val="none" w:sz="0" w:space="0" w:color="auto"/>
      </w:divBdr>
    </w:div>
    <w:div w:id="2088650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305AE-CB81-4683-8C64-78994EF00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Veteran Affairs</Company>
  <LinksUpToDate>false</LinksUpToDate>
  <CharactersWithSpaces>2092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 Taylor-Diggs</dc:creator>
  <cp:lastModifiedBy>DebJH</cp:lastModifiedBy>
  <cp:revision>9</cp:revision>
  <cp:lastPrinted>2014-12-10T02:46:00Z</cp:lastPrinted>
  <dcterms:created xsi:type="dcterms:W3CDTF">2015-03-02T07:23:00Z</dcterms:created>
  <dcterms:modified xsi:type="dcterms:W3CDTF">2015-03-02T08:05:00Z</dcterms:modified>
</cp:coreProperties>
</file>